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474" w:rsidRPr="00123D00" w:rsidRDefault="00F31474" w:rsidP="00F31474">
      <w:pPr>
        <w:widowControl/>
        <w:shd w:val="clear" w:color="auto" w:fill="FFFFFF"/>
        <w:spacing w:line="240" w:lineRule="atLeast"/>
        <w:jc w:val="left"/>
        <w:rPr>
          <w:rFonts w:ascii="楷体" w:eastAsia="楷体" w:hAnsi="楷体" w:cs="楷体"/>
          <w:kern w:val="0"/>
          <w:sz w:val="25"/>
          <w:szCs w:val="25"/>
        </w:rPr>
      </w:pPr>
      <w:bookmarkStart w:id="0" w:name="_GoBack"/>
      <w:r>
        <w:rPr>
          <w:rFonts w:ascii="楷体" w:eastAsia="楷体" w:hAnsi="楷体" w:cs="楷体" w:hint="eastAsia"/>
          <w:kern w:val="0"/>
          <w:sz w:val="25"/>
          <w:szCs w:val="25"/>
        </w:rPr>
        <w:t>附件五：</w:t>
      </w:r>
      <w:r w:rsidRPr="00123D00">
        <w:rPr>
          <w:rFonts w:ascii="楷体" w:eastAsia="楷体" w:hAnsi="楷体" w:cs="楷体" w:hint="eastAsia"/>
          <w:kern w:val="0"/>
          <w:sz w:val="25"/>
          <w:szCs w:val="25"/>
        </w:rPr>
        <w:t>商学院关于</w:t>
      </w:r>
      <w:r w:rsidRPr="00123D00">
        <w:rPr>
          <w:rFonts w:ascii="楷体" w:eastAsia="楷体" w:hAnsi="楷体" w:cs="楷体"/>
          <w:kern w:val="0"/>
          <w:sz w:val="25"/>
          <w:szCs w:val="25"/>
        </w:rPr>
        <w:t>2013</w:t>
      </w:r>
      <w:r w:rsidRPr="00123D00">
        <w:rPr>
          <w:rFonts w:ascii="楷体" w:eastAsia="楷体" w:hAnsi="楷体" w:cs="楷体" w:hint="eastAsia"/>
          <w:kern w:val="0"/>
          <w:sz w:val="25"/>
          <w:szCs w:val="25"/>
        </w:rPr>
        <w:t>级本科交换生综合测评的补充规定</w:t>
      </w:r>
    </w:p>
    <w:bookmarkEnd w:id="0"/>
    <w:p w:rsidR="00F31474" w:rsidRPr="00123D00" w:rsidRDefault="00F31474" w:rsidP="00F31474">
      <w:pPr>
        <w:widowControl/>
        <w:shd w:val="clear" w:color="auto" w:fill="FFFFFF"/>
        <w:spacing w:line="240" w:lineRule="atLeast"/>
        <w:ind w:firstLineChars="226" w:firstLine="565"/>
        <w:jc w:val="left"/>
        <w:rPr>
          <w:rFonts w:ascii="楷体" w:eastAsia="楷体" w:hAnsi="楷体" w:cs="楷体"/>
          <w:kern w:val="0"/>
          <w:sz w:val="25"/>
          <w:szCs w:val="25"/>
        </w:rPr>
      </w:pPr>
      <w:r w:rsidRPr="00123D00">
        <w:rPr>
          <w:rFonts w:ascii="楷体" w:eastAsia="楷体" w:hAnsi="楷体" w:cs="楷体" w:hint="eastAsia"/>
          <w:kern w:val="0"/>
          <w:sz w:val="25"/>
          <w:szCs w:val="25"/>
        </w:rPr>
        <w:t>针对参加境外和校外交换学生上一学年在北京工商大学学习时间仅为一学期的特殊情况，现制定</w:t>
      </w:r>
      <w:r w:rsidRPr="00123D00">
        <w:rPr>
          <w:rFonts w:ascii="楷体" w:eastAsia="楷体" w:hAnsi="楷体" w:cs="楷体"/>
          <w:kern w:val="0"/>
          <w:sz w:val="25"/>
          <w:szCs w:val="25"/>
        </w:rPr>
        <w:t>2013</w:t>
      </w:r>
      <w:r w:rsidRPr="00123D00">
        <w:rPr>
          <w:rFonts w:ascii="楷体" w:eastAsia="楷体" w:hAnsi="楷体" w:cs="楷体" w:hint="eastAsia"/>
          <w:kern w:val="0"/>
          <w:sz w:val="25"/>
          <w:szCs w:val="25"/>
        </w:rPr>
        <w:t>级交换生综合测评规则如下：</w:t>
      </w:r>
    </w:p>
    <w:p w:rsidR="00F31474" w:rsidRPr="00123D00" w:rsidRDefault="00F31474" w:rsidP="00F31474">
      <w:pPr>
        <w:widowControl/>
        <w:shd w:val="clear" w:color="auto" w:fill="FFFFFF"/>
        <w:spacing w:line="240" w:lineRule="atLeast"/>
        <w:ind w:left="567" w:firstLineChars="261" w:firstLine="653"/>
        <w:jc w:val="left"/>
        <w:rPr>
          <w:rFonts w:ascii="楷体" w:eastAsia="楷体" w:hAnsi="楷体" w:cs="楷体"/>
          <w:kern w:val="0"/>
          <w:sz w:val="25"/>
          <w:szCs w:val="25"/>
        </w:rPr>
      </w:pPr>
      <w:r w:rsidRPr="00123D00">
        <w:rPr>
          <w:rFonts w:ascii="楷体" w:eastAsia="楷体" w:hAnsi="楷体" w:cs="楷体"/>
          <w:kern w:val="0"/>
          <w:sz w:val="25"/>
          <w:szCs w:val="25"/>
        </w:rPr>
        <w:t>1</w:t>
      </w:r>
      <w:r w:rsidRPr="00123D00">
        <w:rPr>
          <w:rFonts w:ascii="楷体" w:eastAsia="楷体" w:hAnsi="楷体" w:cs="楷体" w:hint="eastAsia"/>
          <w:kern w:val="0"/>
          <w:sz w:val="25"/>
          <w:szCs w:val="25"/>
        </w:rPr>
        <w:t>、综合表现、专项教育、突出贡献均由在北京工商大学学习期间表现代表</w:t>
      </w:r>
      <w:proofErr w:type="gramStart"/>
      <w:r w:rsidRPr="00123D00">
        <w:rPr>
          <w:rFonts w:ascii="楷体" w:eastAsia="楷体" w:hAnsi="楷体" w:cs="楷体" w:hint="eastAsia"/>
          <w:kern w:val="0"/>
          <w:sz w:val="25"/>
          <w:szCs w:val="25"/>
        </w:rPr>
        <w:t>一</w:t>
      </w:r>
      <w:proofErr w:type="gramEnd"/>
      <w:r w:rsidRPr="00123D00">
        <w:rPr>
          <w:rFonts w:ascii="楷体" w:eastAsia="楷体" w:hAnsi="楷体" w:cs="楷体" w:hint="eastAsia"/>
          <w:kern w:val="0"/>
          <w:sz w:val="25"/>
          <w:szCs w:val="25"/>
        </w:rPr>
        <w:t>学年的成绩；</w:t>
      </w:r>
    </w:p>
    <w:p w:rsidR="00F31474" w:rsidRPr="00123D00" w:rsidRDefault="00F31474" w:rsidP="00F31474">
      <w:pPr>
        <w:widowControl/>
        <w:shd w:val="clear" w:color="auto" w:fill="FFFFFF"/>
        <w:spacing w:line="240" w:lineRule="atLeast"/>
        <w:ind w:left="567" w:firstLineChars="261" w:firstLine="653"/>
        <w:jc w:val="left"/>
        <w:rPr>
          <w:rFonts w:ascii="楷体" w:eastAsia="楷体" w:hAnsi="楷体" w:cs="楷体"/>
          <w:kern w:val="0"/>
          <w:sz w:val="25"/>
          <w:szCs w:val="25"/>
        </w:rPr>
      </w:pPr>
      <w:r w:rsidRPr="00123D00">
        <w:rPr>
          <w:rFonts w:ascii="楷体" w:eastAsia="楷体" w:hAnsi="楷体" w:cs="楷体"/>
          <w:kern w:val="0"/>
          <w:sz w:val="25"/>
          <w:szCs w:val="25"/>
        </w:rPr>
        <w:t>2</w:t>
      </w:r>
      <w:r w:rsidRPr="00123D00">
        <w:rPr>
          <w:rFonts w:ascii="楷体" w:eastAsia="楷体" w:hAnsi="楷体" w:cs="楷体" w:hint="eastAsia"/>
          <w:kern w:val="0"/>
          <w:sz w:val="25"/>
          <w:szCs w:val="25"/>
        </w:rPr>
        <w:t>、宿舍表现为征信系统默认成绩；</w:t>
      </w:r>
    </w:p>
    <w:p w:rsidR="00F31474" w:rsidRPr="00123D00" w:rsidRDefault="00F31474" w:rsidP="00F31474">
      <w:pPr>
        <w:widowControl/>
        <w:shd w:val="clear" w:color="auto" w:fill="FFFFFF"/>
        <w:spacing w:line="240" w:lineRule="atLeast"/>
        <w:ind w:left="567" w:firstLineChars="261" w:firstLine="653"/>
        <w:jc w:val="left"/>
        <w:rPr>
          <w:rFonts w:ascii="楷体" w:eastAsia="楷体" w:hAnsi="楷体" w:cs="楷体"/>
          <w:kern w:val="0"/>
          <w:sz w:val="25"/>
          <w:szCs w:val="25"/>
        </w:rPr>
      </w:pPr>
      <w:r w:rsidRPr="00123D00">
        <w:rPr>
          <w:rFonts w:ascii="楷体" w:eastAsia="楷体" w:hAnsi="楷体" w:cs="楷体"/>
          <w:kern w:val="0"/>
          <w:sz w:val="25"/>
          <w:szCs w:val="25"/>
        </w:rPr>
        <w:t>3</w:t>
      </w:r>
      <w:r w:rsidRPr="00123D00">
        <w:rPr>
          <w:rFonts w:ascii="楷体" w:eastAsia="楷体" w:hAnsi="楷体" w:cs="楷体" w:hint="eastAsia"/>
          <w:kern w:val="0"/>
          <w:sz w:val="25"/>
          <w:szCs w:val="25"/>
        </w:rPr>
        <w:t>、附加分原则上只计算在北京工商大学学习期间所担任的社会工作和获得的奖励及证书，如果在外校学习期间有社会工作等需要加分，请在学院规定的时间内（</w:t>
      </w:r>
      <w:r w:rsidRPr="00123D00">
        <w:rPr>
          <w:rFonts w:ascii="楷体" w:eastAsia="楷体" w:hAnsi="楷体" w:cs="楷体"/>
          <w:kern w:val="0"/>
          <w:sz w:val="25"/>
          <w:szCs w:val="25"/>
        </w:rPr>
        <w:t>9</w:t>
      </w:r>
      <w:r w:rsidRPr="00123D00">
        <w:rPr>
          <w:rFonts w:ascii="楷体" w:eastAsia="楷体" w:hAnsi="楷体" w:cs="楷体" w:hint="eastAsia"/>
          <w:kern w:val="0"/>
          <w:sz w:val="25"/>
          <w:szCs w:val="25"/>
        </w:rPr>
        <w:t>月</w:t>
      </w:r>
      <w:r w:rsidRPr="00123D00">
        <w:rPr>
          <w:rFonts w:ascii="楷体" w:eastAsia="楷体" w:hAnsi="楷体" w:cs="楷体"/>
          <w:kern w:val="0"/>
          <w:sz w:val="25"/>
          <w:szCs w:val="25"/>
        </w:rPr>
        <w:t>7</w:t>
      </w:r>
      <w:r w:rsidRPr="00123D00">
        <w:rPr>
          <w:rFonts w:ascii="楷体" w:eastAsia="楷体" w:hAnsi="楷体" w:cs="楷体" w:hint="eastAsia"/>
          <w:kern w:val="0"/>
          <w:sz w:val="25"/>
          <w:szCs w:val="25"/>
        </w:rPr>
        <w:t>日前）提供相关证明材料，过期提交视为无效；</w:t>
      </w:r>
    </w:p>
    <w:p w:rsidR="00F31474" w:rsidRPr="00123D00" w:rsidRDefault="00F31474" w:rsidP="00F31474">
      <w:pPr>
        <w:widowControl/>
        <w:shd w:val="clear" w:color="auto" w:fill="FFFFFF"/>
        <w:spacing w:line="240" w:lineRule="atLeast"/>
        <w:ind w:left="567" w:firstLineChars="261" w:firstLine="653"/>
        <w:jc w:val="left"/>
        <w:rPr>
          <w:rFonts w:ascii="楷体" w:eastAsia="楷体" w:hAnsi="楷体" w:cs="楷体"/>
          <w:kern w:val="0"/>
          <w:sz w:val="25"/>
          <w:szCs w:val="25"/>
        </w:rPr>
      </w:pPr>
      <w:r w:rsidRPr="00123D00">
        <w:rPr>
          <w:rFonts w:ascii="楷体" w:eastAsia="楷体" w:hAnsi="楷体" w:cs="楷体"/>
          <w:kern w:val="0"/>
          <w:sz w:val="25"/>
          <w:szCs w:val="25"/>
        </w:rPr>
        <w:t>4</w:t>
      </w:r>
      <w:r w:rsidRPr="00123D00">
        <w:rPr>
          <w:rFonts w:ascii="楷体" w:eastAsia="楷体" w:hAnsi="楷体" w:cs="楷体" w:hint="eastAsia"/>
          <w:kern w:val="0"/>
          <w:sz w:val="25"/>
          <w:szCs w:val="25"/>
        </w:rPr>
        <w:t>、智育成绩应为上一学年（而非仅仅在北京工商大学学习期间）的绩点，方有资格参加评奖评优、保</w:t>
      </w:r>
      <w:proofErr w:type="gramStart"/>
      <w:r w:rsidRPr="00123D00">
        <w:rPr>
          <w:rFonts w:ascii="楷体" w:eastAsia="楷体" w:hAnsi="楷体" w:cs="楷体" w:hint="eastAsia"/>
          <w:kern w:val="0"/>
          <w:sz w:val="25"/>
          <w:szCs w:val="25"/>
        </w:rPr>
        <w:t>研</w:t>
      </w:r>
      <w:proofErr w:type="gramEnd"/>
      <w:r w:rsidRPr="00123D00">
        <w:rPr>
          <w:rFonts w:ascii="楷体" w:eastAsia="楷体" w:hAnsi="楷体" w:cs="楷体" w:hint="eastAsia"/>
          <w:kern w:val="0"/>
          <w:sz w:val="25"/>
          <w:szCs w:val="25"/>
        </w:rPr>
        <w:t>等事宜。智育成绩以教务处公布为准，</w:t>
      </w:r>
      <w:r w:rsidRPr="00123D00">
        <w:rPr>
          <w:rFonts w:ascii="楷体" w:eastAsia="楷体" w:hAnsi="楷体" w:cs="楷体"/>
          <w:kern w:val="0"/>
          <w:sz w:val="25"/>
          <w:szCs w:val="25"/>
        </w:rPr>
        <w:t>2016</w:t>
      </w:r>
      <w:r w:rsidRPr="00123D00">
        <w:rPr>
          <w:rFonts w:ascii="楷体" w:eastAsia="楷体" w:hAnsi="楷体" w:cs="楷体" w:hint="eastAsia"/>
          <w:kern w:val="0"/>
          <w:sz w:val="25"/>
          <w:szCs w:val="25"/>
        </w:rPr>
        <w:t>年秋季学期智育成绩截止时间为</w:t>
      </w:r>
      <w:r w:rsidRPr="00123D00">
        <w:rPr>
          <w:rFonts w:ascii="楷体" w:eastAsia="楷体" w:hAnsi="楷体" w:cs="楷体"/>
          <w:kern w:val="0"/>
          <w:sz w:val="25"/>
          <w:szCs w:val="25"/>
        </w:rPr>
        <w:t>2016</w:t>
      </w:r>
      <w:r w:rsidRPr="00123D00">
        <w:rPr>
          <w:rFonts w:ascii="楷体" w:eastAsia="楷体" w:hAnsi="楷体" w:cs="楷体" w:hint="eastAsia"/>
          <w:kern w:val="0"/>
          <w:sz w:val="25"/>
          <w:szCs w:val="25"/>
        </w:rPr>
        <w:t>年</w:t>
      </w:r>
      <w:r w:rsidRPr="00123D00">
        <w:rPr>
          <w:rFonts w:ascii="楷体" w:eastAsia="楷体" w:hAnsi="楷体" w:cs="楷体"/>
          <w:kern w:val="0"/>
          <w:sz w:val="25"/>
          <w:szCs w:val="25"/>
        </w:rPr>
        <w:t>9</w:t>
      </w:r>
      <w:r w:rsidRPr="00123D00">
        <w:rPr>
          <w:rFonts w:ascii="楷体" w:eastAsia="楷体" w:hAnsi="楷体" w:cs="楷体" w:hint="eastAsia"/>
          <w:kern w:val="0"/>
          <w:sz w:val="25"/>
          <w:szCs w:val="25"/>
        </w:rPr>
        <w:t>月</w:t>
      </w:r>
      <w:r w:rsidRPr="00123D00">
        <w:rPr>
          <w:rFonts w:ascii="楷体" w:eastAsia="楷体" w:hAnsi="楷体" w:cs="楷体"/>
          <w:kern w:val="0"/>
          <w:sz w:val="25"/>
          <w:szCs w:val="25"/>
        </w:rPr>
        <w:t>5</w:t>
      </w:r>
      <w:r w:rsidRPr="00123D00">
        <w:rPr>
          <w:rFonts w:ascii="楷体" w:eastAsia="楷体" w:hAnsi="楷体" w:cs="楷体" w:hint="eastAsia"/>
          <w:kern w:val="0"/>
          <w:sz w:val="25"/>
          <w:szCs w:val="25"/>
        </w:rPr>
        <w:t>日下午</w:t>
      </w:r>
      <w:r w:rsidRPr="00123D00">
        <w:rPr>
          <w:rFonts w:ascii="楷体" w:eastAsia="楷体" w:hAnsi="楷体" w:cs="楷体"/>
          <w:kern w:val="0"/>
          <w:sz w:val="25"/>
          <w:szCs w:val="25"/>
        </w:rPr>
        <w:t>5</w:t>
      </w:r>
      <w:r w:rsidRPr="00123D00">
        <w:rPr>
          <w:rFonts w:ascii="楷体" w:eastAsia="楷体" w:hAnsi="楷体" w:cs="楷体" w:hint="eastAsia"/>
          <w:kern w:val="0"/>
          <w:sz w:val="25"/>
          <w:szCs w:val="25"/>
        </w:rPr>
        <w:t>点。</w:t>
      </w:r>
    </w:p>
    <w:p w:rsidR="00F31474" w:rsidRPr="00123D00" w:rsidRDefault="00F31474" w:rsidP="00F31474">
      <w:pPr>
        <w:widowControl/>
        <w:shd w:val="clear" w:color="auto" w:fill="FFFFFF"/>
        <w:spacing w:line="240" w:lineRule="atLeast"/>
        <w:ind w:left="567" w:firstLineChars="261" w:firstLine="653"/>
        <w:jc w:val="left"/>
        <w:rPr>
          <w:rFonts w:ascii="楷体" w:eastAsia="楷体" w:hAnsi="楷体" w:cs="楷体"/>
          <w:kern w:val="0"/>
          <w:sz w:val="25"/>
          <w:szCs w:val="25"/>
        </w:rPr>
      </w:pPr>
      <w:r w:rsidRPr="00123D00">
        <w:rPr>
          <w:rFonts w:ascii="楷体" w:eastAsia="楷体" w:hAnsi="楷体" w:cs="楷体" w:hint="eastAsia"/>
          <w:kern w:val="0"/>
          <w:sz w:val="25"/>
          <w:szCs w:val="25"/>
        </w:rPr>
        <w:t>特此说明！</w:t>
      </w:r>
    </w:p>
    <w:p w:rsidR="00F31474" w:rsidRPr="00123D00" w:rsidRDefault="00F31474" w:rsidP="00F31474">
      <w:pPr>
        <w:widowControl/>
        <w:shd w:val="clear" w:color="auto" w:fill="FFFFFF"/>
        <w:spacing w:line="240" w:lineRule="atLeast"/>
        <w:ind w:left="567" w:firstLineChars="261" w:firstLine="653"/>
        <w:jc w:val="left"/>
        <w:rPr>
          <w:rFonts w:ascii="楷体" w:eastAsia="楷体" w:hAnsi="楷体" w:cs="楷体"/>
          <w:kern w:val="0"/>
          <w:sz w:val="25"/>
          <w:szCs w:val="25"/>
        </w:rPr>
      </w:pPr>
      <w:r w:rsidRPr="00123D00">
        <w:rPr>
          <w:rFonts w:ascii="楷体" w:eastAsia="楷体" w:hAnsi="楷体" w:cs="楷体"/>
          <w:kern w:val="0"/>
          <w:sz w:val="25"/>
          <w:szCs w:val="25"/>
        </w:rPr>
        <w:t xml:space="preserve">                                  </w:t>
      </w:r>
      <w:r w:rsidRPr="00123D00">
        <w:rPr>
          <w:rFonts w:ascii="楷体" w:eastAsia="楷体" w:hAnsi="楷体" w:cs="楷体" w:hint="eastAsia"/>
          <w:kern w:val="0"/>
          <w:sz w:val="25"/>
          <w:szCs w:val="25"/>
        </w:rPr>
        <w:t>商学院学生工作办公室</w:t>
      </w:r>
    </w:p>
    <w:p w:rsidR="00F31474" w:rsidRPr="00123D00" w:rsidRDefault="00F31474" w:rsidP="00F31474">
      <w:pPr>
        <w:widowControl/>
        <w:shd w:val="clear" w:color="auto" w:fill="FFFFFF"/>
        <w:spacing w:line="240" w:lineRule="atLeast"/>
        <w:ind w:left="567" w:firstLineChars="261" w:firstLine="653"/>
        <w:jc w:val="left"/>
        <w:rPr>
          <w:rFonts w:ascii="楷体" w:eastAsia="楷体" w:hAnsi="楷体" w:cs="楷体"/>
          <w:kern w:val="0"/>
          <w:sz w:val="25"/>
          <w:szCs w:val="25"/>
        </w:rPr>
      </w:pPr>
      <w:r w:rsidRPr="00123D00">
        <w:rPr>
          <w:rFonts w:ascii="楷体" w:eastAsia="楷体" w:hAnsi="楷体" w:cs="楷体"/>
          <w:kern w:val="0"/>
          <w:sz w:val="25"/>
          <w:szCs w:val="25"/>
        </w:rPr>
        <w:t xml:space="preserve">                                      2016</w:t>
      </w:r>
      <w:r w:rsidRPr="00123D00">
        <w:rPr>
          <w:rFonts w:ascii="楷体" w:eastAsia="楷体" w:hAnsi="楷体" w:cs="楷体" w:hint="eastAsia"/>
          <w:kern w:val="0"/>
          <w:sz w:val="25"/>
          <w:szCs w:val="25"/>
        </w:rPr>
        <w:t>年</w:t>
      </w:r>
      <w:r w:rsidRPr="00123D00">
        <w:rPr>
          <w:rFonts w:ascii="楷体" w:eastAsia="楷体" w:hAnsi="楷体" w:cs="楷体"/>
          <w:kern w:val="0"/>
          <w:sz w:val="25"/>
          <w:szCs w:val="25"/>
        </w:rPr>
        <w:t>9</w:t>
      </w:r>
      <w:r w:rsidRPr="00123D00">
        <w:rPr>
          <w:rFonts w:ascii="楷体" w:eastAsia="楷体" w:hAnsi="楷体" w:cs="楷体" w:hint="eastAsia"/>
          <w:kern w:val="0"/>
          <w:sz w:val="25"/>
          <w:szCs w:val="25"/>
        </w:rPr>
        <w:t>月</w:t>
      </w:r>
      <w:r w:rsidRPr="00123D00">
        <w:rPr>
          <w:rFonts w:ascii="楷体" w:eastAsia="楷体" w:hAnsi="楷体" w:cs="楷体"/>
          <w:kern w:val="0"/>
          <w:sz w:val="25"/>
          <w:szCs w:val="25"/>
        </w:rPr>
        <w:t>1</w:t>
      </w:r>
      <w:r w:rsidRPr="00123D00">
        <w:rPr>
          <w:rFonts w:ascii="楷体" w:eastAsia="楷体" w:hAnsi="楷体" w:cs="楷体" w:hint="eastAsia"/>
          <w:kern w:val="0"/>
          <w:sz w:val="25"/>
          <w:szCs w:val="25"/>
        </w:rPr>
        <w:t>日</w:t>
      </w:r>
      <w:r w:rsidRPr="00123D00">
        <w:rPr>
          <w:rFonts w:ascii="楷体" w:eastAsia="楷体" w:hAnsi="楷体" w:cs="楷体"/>
          <w:kern w:val="0"/>
          <w:sz w:val="25"/>
          <w:szCs w:val="25"/>
        </w:rPr>
        <w:t xml:space="preserve">   </w:t>
      </w:r>
    </w:p>
    <w:p w:rsidR="00F31474" w:rsidRPr="00123D00" w:rsidRDefault="00F31474" w:rsidP="00F31474">
      <w:pPr>
        <w:widowControl/>
        <w:shd w:val="clear" w:color="auto" w:fill="FFFFFF"/>
        <w:spacing w:line="240" w:lineRule="atLeast"/>
        <w:ind w:left="567" w:firstLineChars="261" w:firstLine="653"/>
        <w:jc w:val="left"/>
        <w:rPr>
          <w:rFonts w:ascii="楷体" w:eastAsia="楷体" w:hAnsi="楷体" w:cs="楷体"/>
          <w:kern w:val="0"/>
          <w:sz w:val="25"/>
          <w:szCs w:val="25"/>
        </w:rPr>
      </w:pPr>
      <w:r w:rsidRPr="00123D00">
        <w:rPr>
          <w:rFonts w:ascii="楷体" w:eastAsia="楷体" w:hAnsi="楷体" w:cs="楷体"/>
          <w:kern w:val="0"/>
          <w:sz w:val="25"/>
          <w:szCs w:val="25"/>
        </w:rPr>
        <w:t xml:space="preserve">  </w:t>
      </w:r>
    </w:p>
    <w:p w:rsidR="00F31474" w:rsidRPr="00123D00" w:rsidRDefault="00F31474" w:rsidP="00F31474">
      <w:pPr>
        <w:widowControl/>
        <w:shd w:val="clear" w:color="auto" w:fill="FFFFFF"/>
        <w:spacing w:line="240" w:lineRule="atLeast"/>
        <w:ind w:left="567" w:firstLineChars="261" w:firstLine="653"/>
        <w:jc w:val="left"/>
        <w:rPr>
          <w:rFonts w:ascii="楷体" w:eastAsia="楷体" w:hAnsi="楷体" w:cs="楷体" w:hint="eastAsia"/>
          <w:kern w:val="0"/>
          <w:sz w:val="25"/>
          <w:szCs w:val="25"/>
        </w:rPr>
      </w:pPr>
    </w:p>
    <w:p w:rsidR="007B7BA9" w:rsidRDefault="007B7BA9" w:rsidP="00F31474"/>
    <w:sectPr w:rsidR="007B7BA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35BB" w:rsidRDefault="000335BB" w:rsidP="00F31474">
      <w:r>
        <w:separator/>
      </w:r>
    </w:p>
  </w:endnote>
  <w:endnote w:type="continuationSeparator" w:id="0">
    <w:p w:rsidR="000335BB" w:rsidRDefault="000335BB" w:rsidP="00F31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35BB" w:rsidRDefault="000335BB" w:rsidP="00F31474">
      <w:r>
        <w:separator/>
      </w:r>
    </w:p>
  </w:footnote>
  <w:footnote w:type="continuationSeparator" w:id="0">
    <w:p w:rsidR="000335BB" w:rsidRDefault="000335BB" w:rsidP="00F314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A53"/>
    <w:rsid w:val="000335BB"/>
    <w:rsid w:val="00441A53"/>
    <w:rsid w:val="007B7BA9"/>
    <w:rsid w:val="00F314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1474"/>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3147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F31474"/>
    <w:rPr>
      <w:sz w:val="18"/>
      <w:szCs w:val="18"/>
    </w:rPr>
  </w:style>
  <w:style w:type="paragraph" w:styleId="a4">
    <w:name w:val="footer"/>
    <w:basedOn w:val="a"/>
    <w:link w:val="Char0"/>
    <w:uiPriority w:val="99"/>
    <w:unhideWhenUsed/>
    <w:rsid w:val="00F3147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F3147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1474"/>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3147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F31474"/>
    <w:rPr>
      <w:sz w:val="18"/>
      <w:szCs w:val="18"/>
    </w:rPr>
  </w:style>
  <w:style w:type="paragraph" w:styleId="a4">
    <w:name w:val="footer"/>
    <w:basedOn w:val="a"/>
    <w:link w:val="Char0"/>
    <w:uiPriority w:val="99"/>
    <w:unhideWhenUsed/>
    <w:rsid w:val="00F3147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F3147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66</Words>
  <Characters>380</Characters>
  <Application>Microsoft Office Word</Application>
  <DocSecurity>0</DocSecurity>
  <Lines>3</Lines>
  <Paragraphs>1</Paragraphs>
  <ScaleCrop>false</ScaleCrop>
  <Company/>
  <LinksUpToDate>false</LinksUpToDate>
  <CharactersWithSpaces>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Tao</dc:creator>
  <cp:keywords/>
  <dc:description/>
  <cp:lastModifiedBy>Jessica Tao</cp:lastModifiedBy>
  <cp:revision>2</cp:revision>
  <dcterms:created xsi:type="dcterms:W3CDTF">2016-09-08T03:27:00Z</dcterms:created>
  <dcterms:modified xsi:type="dcterms:W3CDTF">2016-09-08T03:28:00Z</dcterms:modified>
</cp:coreProperties>
</file>